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6E" w:rsidRDefault="0095466E" w:rsidP="00FD764B">
      <w:pPr>
        <w:spacing w:line="240" w:lineRule="auto"/>
      </w:pPr>
    </w:p>
    <w:p w:rsidR="0095466E" w:rsidRPr="0095466E" w:rsidRDefault="0095466E" w:rsidP="00FD764B">
      <w:pPr>
        <w:spacing w:line="240" w:lineRule="auto"/>
        <w:jc w:val="center"/>
        <w:rPr>
          <w:b/>
          <w:u w:val="single"/>
        </w:rPr>
      </w:pPr>
      <w:r w:rsidRPr="0095466E">
        <w:rPr>
          <w:b/>
          <w:u w:val="single"/>
        </w:rPr>
        <w:t>ANEXO N°3</w:t>
      </w:r>
    </w:p>
    <w:p w:rsidR="0095466E" w:rsidRDefault="0095466E" w:rsidP="00FD764B">
      <w:pPr>
        <w:spacing w:line="240" w:lineRule="auto"/>
        <w:jc w:val="center"/>
        <w:rPr>
          <w:b/>
        </w:rPr>
      </w:pPr>
      <w:r>
        <w:rPr>
          <w:b/>
          <w:u w:val="single"/>
        </w:rPr>
        <w:t>RECLAMACIÓN</w:t>
      </w:r>
      <w:r>
        <w:rPr>
          <w:b/>
          <w:spacing w:val="-7"/>
          <w:u w:val="single"/>
        </w:rPr>
        <w:t xml:space="preserve"> </w:t>
      </w:r>
      <w:r>
        <w:rPr>
          <w:b/>
          <w:u w:val="single"/>
        </w:rPr>
        <w:t>ETAPA</w:t>
      </w:r>
      <w:r>
        <w:rPr>
          <w:b/>
          <w:spacing w:val="-8"/>
          <w:u w:val="single"/>
        </w:rPr>
        <w:t xml:space="preserve"> </w:t>
      </w:r>
      <w:r>
        <w:rPr>
          <w:b/>
          <w:spacing w:val="-2"/>
          <w:u w:val="single"/>
        </w:rPr>
        <w:t>ADMISIBILIDAD</w:t>
      </w:r>
    </w:p>
    <w:p w:rsidR="0095466E" w:rsidRDefault="0095466E" w:rsidP="00FD764B">
      <w:pPr>
        <w:jc w:val="both"/>
      </w:pPr>
    </w:p>
    <w:p w:rsidR="0095466E" w:rsidRDefault="0095466E" w:rsidP="00FD764B">
      <w:pPr>
        <w:pStyle w:val="Textoindependiente"/>
        <w:spacing w:line="259" w:lineRule="auto"/>
        <w:jc w:val="both"/>
      </w:pPr>
      <w:r>
        <w:t>Yo</w:t>
      </w:r>
      <w:r>
        <w:rPr>
          <w:spacing w:val="60"/>
        </w:rPr>
        <w:t xml:space="preserve"> </w:t>
      </w:r>
      <w:r>
        <w:rPr>
          <w:u w:val="single"/>
        </w:rPr>
        <w:tab/>
      </w:r>
      <w:r>
        <w:rPr>
          <w:u w:val="single"/>
        </w:rPr>
        <w:tab/>
      </w:r>
      <w:r>
        <w:t xml:space="preserve">, RUT </w:t>
      </w:r>
      <w:r>
        <w:rPr>
          <w:u w:val="single"/>
        </w:rPr>
        <w:tab/>
      </w:r>
      <w:r>
        <w:rPr>
          <w:u w:val="single"/>
        </w:rPr>
        <w:tab/>
      </w:r>
      <w:r>
        <w:rPr>
          <w:u w:val="single"/>
        </w:rPr>
        <w:tab/>
      </w:r>
      <w:r>
        <w:t>,</w:t>
      </w:r>
      <w:r>
        <w:rPr>
          <w:spacing w:val="-11"/>
        </w:rPr>
        <w:t xml:space="preserve"> </w:t>
      </w:r>
      <w:r>
        <w:t>Representante</w:t>
      </w:r>
      <w:r>
        <w:rPr>
          <w:spacing w:val="-11"/>
        </w:rPr>
        <w:t xml:space="preserve"> </w:t>
      </w:r>
      <w:r>
        <w:t>Legal de</w:t>
      </w:r>
      <w:r>
        <w:rPr>
          <w:spacing w:val="75"/>
        </w:rPr>
        <w:t xml:space="preserve"> </w:t>
      </w:r>
      <w:r>
        <w:rPr>
          <w:u w:val="single"/>
        </w:rPr>
        <w:t>(Razón</w:t>
      </w:r>
      <w:r>
        <w:rPr>
          <w:spacing w:val="40"/>
          <w:u w:val="single"/>
        </w:rPr>
        <w:t xml:space="preserve"> </w:t>
      </w:r>
      <w:r>
        <w:rPr>
          <w:u w:val="single"/>
        </w:rPr>
        <w:t>social</w:t>
      </w:r>
      <w:r>
        <w:rPr>
          <w:spacing w:val="40"/>
          <w:u w:val="single"/>
        </w:rPr>
        <w:t xml:space="preserve"> </w:t>
      </w:r>
      <w:r>
        <w:rPr>
          <w:u w:val="single"/>
        </w:rPr>
        <w:t>de</w:t>
      </w:r>
      <w:r>
        <w:rPr>
          <w:spacing w:val="40"/>
          <w:u w:val="single"/>
        </w:rPr>
        <w:t xml:space="preserve"> </w:t>
      </w:r>
      <w:r>
        <w:rPr>
          <w:u w:val="single"/>
        </w:rPr>
        <w:t>postulante)</w:t>
      </w:r>
      <w:r>
        <w:t>,</w:t>
      </w:r>
      <w:r>
        <w:rPr>
          <w:spacing w:val="40"/>
        </w:rPr>
        <w:t xml:space="preserve"> </w:t>
      </w:r>
      <w:r>
        <w:t>RUT</w:t>
      </w:r>
      <w:r>
        <w:rPr>
          <w:spacing w:val="74"/>
        </w:rPr>
        <w:t xml:space="preserve"> </w:t>
      </w:r>
      <w:r>
        <w:rPr>
          <w:u w:val="single"/>
        </w:rPr>
        <w:tab/>
      </w:r>
      <w:r>
        <w:rPr>
          <w:u w:val="single"/>
        </w:rPr>
        <w:tab/>
      </w:r>
      <w:r>
        <w:rPr>
          <w:u w:val="single"/>
        </w:rPr>
        <w:tab/>
      </w:r>
      <w:r>
        <w:t xml:space="preserve">, proyecto (Nombre </w:t>
      </w:r>
      <w:proofErr w:type="gramStart"/>
      <w:r>
        <w:t>proyecto)</w:t>
      </w:r>
      <w:r>
        <w:rPr>
          <w:spacing w:val="80"/>
          <w:u w:val="single"/>
        </w:rPr>
        <w:t xml:space="preserve">  </w:t>
      </w:r>
      <w:r>
        <w:t>,</w:t>
      </w:r>
      <w:proofErr w:type="gramEnd"/>
      <w:r>
        <w:rPr>
          <w:spacing w:val="80"/>
        </w:rPr>
        <w:t xml:space="preserve"> </w:t>
      </w:r>
      <w:r>
        <w:t>folio N°</w:t>
      </w:r>
      <w:r>
        <w:rPr>
          <w:u w:val="single"/>
        </w:rPr>
        <w:tab/>
      </w:r>
      <w:r>
        <w:rPr>
          <w:u w:val="single"/>
        </w:rPr>
        <w:tab/>
      </w:r>
      <w:r>
        <w:t>, presento reclamación por los siguientes motivos:</w:t>
      </w:r>
    </w:p>
    <w:p w:rsidR="0095466E" w:rsidRDefault="0095466E" w:rsidP="00FD764B">
      <w:pPr>
        <w:pStyle w:val="Textoindependiente"/>
        <w:spacing w:before="71"/>
        <w:jc w:val="both"/>
      </w:pPr>
    </w:p>
    <w:p w:rsidR="0095466E" w:rsidRDefault="0095466E" w:rsidP="00FD764B">
      <w:pPr>
        <w:pStyle w:val="Ttulo1"/>
        <w:spacing w:before="1"/>
        <w:ind w:left="0"/>
        <w:jc w:val="both"/>
        <w:rPr>
          <w:u w:val="none"/>
        </w:rPr>
      </w:pPr>
      <w:r>
        <w:t>Motivos</w:t>
      </w:r>
      <w:r>
        <w:rPr>
          <w:spacing w:val="-4"/>
        </w:rPr>
        <w:t xml:space="preserve"> </w:t>
      </w:r>
      <w:r>
        <w:t>de</w:t>
      </w:r>
      <w:r>
        <w:rPr>
          <w:spacing w:val="-6"/>
        </w:rPr>
        <w:t xml:space="preserve"> </w:t>
      </w:r>
      <w:r>
        <w:rPr>
          <w:spacing w:val="-2"/>
        </w:rPr>
        <w:t>reclamación</w:t>
      </w:r>
      <w:r>
        <w:rPr>
          <w:spacing w:val="-2"/>
          <w:u w:val="none"/>
        </w:rPr>
        <w:t>:</w:t>
      </w:r>
    </w:p>
    <w:p w:rsidR="0095466E" w:rsidRDefault="0095466E" w:rsidP="00FD764B">
      <w:pPr>
        <w:pStyle w:val="Textoindependiente"/>
        <w:spacing w:before="180" w:line="259" w:lineRule="auto"/>
        <w:jc w:val="both"/>
      </w:pPr>
      <w:r>
        <w:t>Indicar</w:t>
      </w:r>
      <w:r>
        <w:rPr>
          <w:spacing w:val="72"/>
        </w:rPr>
        <w:t xml:space="preserve"> </w:t>
      </w:r>
      <w:r>
        <w:t>los</w:t>
      </w:r>
      <w:r>
        <w:rPr>
          <w:spacing w:val="73"/>
        </w:rPr>
        <w:t xml:space="preserve"> </w:t>
      </w:r>
      <w:r>
        <w:t>motivos</w:t>
      </w:r>
      <w:r>
        <w:rPr>
          <w:spacing w:val="73"/>
        </w:rPr>
        <w:t xml:space="preserve"> </w:t>
      </w:r>
      <w:r>
        <w:t>de</w:t>
      </w:r>
      <w:r>
        <w:rPr>
          <w:spacing w:val="73"/>
        </w:rPr>
        <w:t xml:space="preserve"> </w:t>
      </w:r>
      <w:r>
        <w:t>la</w:t>
      </w:r>
      <w:r>
        <w:rPr>
          <w:spacing w:val="72"/>
        </w:rPr>
        <w:t xml:space="preserve"> </w:t>
      </w:r>
      <w:r>
        <w:t>reclamación</w:t>
      </w:r>
      <w:r>
        <w:rPr>
          <w:spacing w:val="72"/>
        </w:rPr>
        <w:t xml:space="preserve"> </w:t>
      </w:r>
      <w:r>
        <w:t>en</w:t>
      </w:r>
      <w:r>
        <w:rPr>
          <w:spacing w:val="72"/>
        </w:rPr>
        <w:t xml:space="preserve"> </w:t>
      </w:r>
      <w:r>
        <w:t>la</w:t>
      </w:r>
      <w:r>
        <w:rPr>
          <w:spacing w:val="72"/>
        </w:rPr>
        <w:t xml:space="preserve"> </w:t>
      </w:r>
      <w:r>
        <w:t>fila</w:t>
      </w:r>
      <w:r>
        <w:rPr>
          <w:spacing w:val="70"/>
        </w:rPr>
        <w:t xml:space="preserve"> </w:t>
      </w:r>
      <w:r>
        <w:t>“Justificación</w:t>
      </w:r>
      <w:r>
        <w:rPr>
          <w:spacing w:val="72"/>
        </w:rPr>
        <w:t xml:space="preserve"> </w:t>
      </w:r>
      <w:r>
        <w:t>postulante”,</w:t>
      </w:r>
      <w:r>
        <w:rPr>
          <w:spacing w:val="73"/>
        </w:rPr>
        <w:t xml:space="preserve"> </w:t>
      </w:r>
      <w:r>
        <w:t>conforme</w:t>
      </w:r>
      <w:r>
        <w:rPr>
          <w:spacing w:val="73"/>
        </w:rPr>
        <w:t xml:space="preserve"> </w:t>
      </w:r>
      <w:r>
        <w:t>a</w:t>
      </w:r>
      <w:r>
        <w:rPr>
          <w:spacing w:val="72"/>
        </w:rPr>
        <w:t xml:space="preserve"> </w:t>
      </w:r>
      <w:r>
        <w:t>las observaciones realizadas en la fila “Motivos de inadmisibilidad”.</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56"/>
        <w:gridCol w:w="5676"/>
      </w:tblGrid>
      <w:tr w:rsidR="0095466E" w:rsidRPr="0095466E" w:rsidTr="00FD764B">
        <w:trPr>
          <w:trHeight w:val="589"/>
          <w:jc w:val="center"/>
        </w:trPr>
        <w:tc>
          <w:tcPr>
            <w:tcW w:w="2956" w:type="dxa"/>
            <w:shd w:val="clear" w:color="auto" w:fill="C8DAF8"/>
          </w:tcPr>
          <w:p w:rsidR="0095466E" w:rsidRPr="0095466E" w:rsidRDefault="0095466E" w:rsidP="00FD764B">
            <w:pPr>
              <w:pStyle w:val="TableParagraph"/>
              <w:spacing w:before="51"/>
              <w:jc w:val="center"/>
              <w:rPr>
                <w:b/>
              </w:rPr>
            </w:pPr>
            <w:r w:rsidRPr="0095466E">
              <w:rPr>
                <w:b/>
                <w:spacing w:val="-2"/>
              </w:rPr>
              <w:t>ADMISIBILIDAD</w:t>
            </w:r>
          </w:p>
        </w:tc>
        <w:tc>
          <w:tcPr>
            <w:tcW w:w="5676" w:type="dxa"/>
            <w:tcBorders>
              <w:top w:val="single" w:sz="6" w:space="0" w:color="000000"/>
              <w:bottom w:val="single" w:sz="6" w:space="0" w:color="000000"/>
              <w:right w:val="single" w:sz="6" w:space="0" w:color="000000"/>
            </w:tcBorders>
          </w:tcPr>
          <w:p w:rsidR="0095466E" w:rsidRPr="0095466E" w:rsidRDefault="0095466E" w:rsidP="00FD764B">
            <w:pPr>
              <w:pStyle w:val="TableParagraph"/>
              <w:spacing w:before="83"/>
            </w:pPr>
          </w:p>
          <w:p w:rsidR="0095466E" w:rsidRPr="0095466E" w:rsidRDefault="0095466E" w:rsidP="00FD764B">
            <w:pPr>
              <w:pStyle w:val="TableParagraph"/>
            </w:pPr>
            <w:r w:rsidRPr="0095466E">
              <w:t>Incumplimiento</w:t>
            </w:r>
            <w:r w:rsidRPr="0095466E">
              <w:rPr>
                <w:spacing w:val="-5"/>
              </w:rPr>
              <w:t xml:space="preserve"> </w:t>
            </w:r>
            <w:r w:rsidRPr="0095466E">
              <w:t>de</w:t>
            </w:r>
            <w:r w:rsidRPr="0095466E">
              <w:rPr>
                <w:spacing w:val="-4"/>
              </w:rPr>
              <w:t xml:space="preserve"> </w:t>
            </w:r>
            <w:r w:rsidRPr="0095466E">
              <w:t>requisitos</w:t>
            </w:r>
            <w:r w:rsidRPr="0095466E">
              <w:rPr>
                <w:spacing w:val="-5"/>
              </w:rPr>
              <w:t xml:space="preserve"> </w:t>
            </w:r>
            <w:r w:rsidRPr="0095466E">
              <w:rPr>
                <w:spacing w:val="-2"/>
              </w:rPr>
              <w:t>administrativos</w:t>
            </w:r>
          </w:p>
        </w:tc>
      </w:tr>
      <w:tr w:rsidR="0095466E" w:rsidRPr="0095466E" w:rsidTr="00FD764B">
        <w:trPr>
          <w:trHeight w:val="380"/>
          <w:jc w:val="center"/>
        </w:trPr>
        <w:tc>
          <w:tcPr>
            <w:tcW w:w="2956" w:type="dxa"/>
            <w:shd w:val="clear" w:color="auto" w:fill="C8DAF8"/>
          </w:tcPr>
          <w:p w:rsidR="0095466E" w:rsidRPr="0095466E" w:rsidRDefault="0095466E" w:rsidP="00FD764B">
            <w:pPr>
              <w:pStyle w:val="TableParagraph"/>
              <w:spacing w:before="94"/>
              <w:jc w:val="center"/>
              <w:rPr>
                <w:b/>
              </w:rPr>
            </w:pPr>
            <w:r w:rsidRPr="0095466E">
              <w:rPr>
                <w:b/>
              </w:rPr>
              <w:t>MOTIVO</w:t>
            </w:r>
            <w:r w:rsidRPr="0095466E">
              <w:rPr>
                <w:b/>
                <w:spacing w:val="-2"/>
              </w:rPr>
              <w:t xml:space="preserve"> </w:t>
            </w:r>
            <w:r w:rsidRPr="0095466E">
              <w:rPr>
                <w:b/>
              </w:rPr>
              <w:t>DE</w:t>
            </w:r>
            <w:r w:rsidRPr="0095466E">
              <w:rPr>
                <w:b/>
                <w:spacing w:val="-2"/>
              </w:rPr>
              <w:t xml:space="preserve"> INADMISIBILIDAD</w:t>
            </w:r>
          </w:p>
        </w:tc>
        <w:tc>
          <w:tcPr>
            <w:tcW w:w="5676" w:type="dxa"/>
            <w:tcBorders>
              <w:top w:val="single" w:sz="6" w:space="0" w:color="000000"/>
              <w:bottom w:val="single" w:sz="6" w:space="0" w:color="000000"/>
              <w:right w:val="single" w:sz="6" w:space="0" w:color="000000"/>
            </w:tcBorders>
          </w:tcPr>
          <w:p w:rsidR="0095466E" w:rsidRPr="0095466E" w:rsidRDefault="0095466E" w:rsidP="00FD764B">
            <w:pPr>
              <w:pStyle w:val="TableParagraph"/>
              <w:rPr>
                <w:rFonts w:ascii="Times New Roman"/>
              </w:rPr>
            </w:pPr>
          </w:p>
        </w:tc>
      </w:tr>
      <w:tr w:rsidR="0095466E" w:rsidRPr="0095466E" w:rsidTr="00FD764B">
        <w:trPr>
          <w:trHeight w:val="1565"/>
          <w:jc w:val="center"/>
        </w:trPr>
        <w:tc>
          <w:tcPr>
            <w:tcW w:w="2956" w:type="dxa"/>
            <w:shd w:val="clear" w:color="auto" w:fill="C8DAF8"/>
          </w:tcPr>
          <w:p w:rsidR="0095466E" w:rsidRPr="0095466E" w:rsidRDefault="0095466E" w:rsidP="00FD764B">
            <w:pPr>
              <w:pStyle w:val="TableParagraph"/>
            </w:pPr>
          </w:p>
          <w:p w:rsidR="0095466E" w:rsidRPr="0095466E" w:rsidRDefault="0095466E" w:rsidP="00FD764B">
            <w:pPr>
              <w:pStyle w:val="TableParagraph"/>
            </w:pPr>
          </w:p>
          <w:p w:rsidR="0095466E" w:rsidRPr="0095466E" w:rsidRDefault="0095466E" w:rsidP="00FD764B">
            <w:pPr>
              <w:pStyle w:val="TableParagraph"/>
            </w:pPr>
          </w:p>
          <w:p w:rsidR="0095466E" w:rsidRPr="0095466E" w:rsidRDefault="0095466E" w:rsidP="00FD764B">
            <w:pPr>
              <w:pStyle w:val="TableParagraph"/>
            </w:pPr>
          </w:p>
          <w:p w:rsidR="0095466E" w:rsidRPr="0095466E" w:rsidRDefault="0095466E" w:rsidP="00FD764B">
            <w:pPr>
              <w:pStyle w:val="TableParagraph"/>
              <w:spacing w:before="181"/>
            </w:pPr>
          </w:p>
          <w:p w:rsidR="0095466E" w:rsidRPr="0095466E" w:rsidRDefault="0095466E" w:rsidP="00FD764B">
            <w:pPr>
              <w:pStyle w:val="TableParagraph"/>
              <w:jc w:val="center"/>
              <w:rPr>
                <w:b/>
              </w:rPr>
            </w:pPr>
            <w:r w:rsidRPr="0095466E">
              <w:rPr>
                <w:b/>
              </w:rPr>
              <w:t>JUSTIFICACIÓN</w:t>
            </w:r>
            <w:r w:rsidRPr="0095466E">
              <w:rPr>
                <w:b/>
                <w:spacing w:val="-9"/>
              </w:rPr>
              <w:t xml:space="preserve"> </w:t>
            </w:r>
            <w:r w:rsidRPr="0095466E">
              <w:rPr>
                <w:b/>
                <w:spacing w:val="-2"/>
              </w:rPr>
              <w:t>POSTULANTE</w:t>
            </w:r>
          </w:p>
        </w:tc>
        <w:tc>
          <w:tcPr>
            <w:tcW w:w="5676" w:type="dxa"/>
            <w:tcBorders>
              <w:top w:val="single" w:sz="6" w:space="0" w:color="000000"/>
              <w:bottom w:val="single" w:sz="6" w:space="0" w:color="000000"/>
              <w:right w:val="single" w:sz="6" w:space="0" w:color="000000"/>
            </w:tcBorders>
          </w:tcPr>
          <w:p w:rsidR="0095466E" w:rsidRPr="0095466E" w:rsidRDefault="0095466E" w:rsidP="00FD764B">
            <w:pPr>
              <w:pStyle w:val="TableParagraph"/>
              <w:rPr>
                <w:rFonts w:ascii="Times New Roman"/>
              </w:rPr>
            </w:pPr>
          </w:p>
        </w:tc>
      </w:tr>
      <w:tr w:rsidR="0095466E" w:rsidRPr="0095466E" w:rsidTr="00FD764B">
        <w:trPr>
          <w:trHeight w:val="574"/>
          <w:jc w:val="center"/>
        </w:trPr>
        <w:tc>
          <w:tcPr>
            <w:tcW w:w="2956" w:type="dxa"/>
            <w:shd w:val="clear" w:color="auto" w:fill="A3C2F4"/>
          </w:tcPr>
          <w:p w:rsidR="0095466E" w:rsidRPr="0095466E" w:rsidRDefault="0095466E" w:rsidP="00FD764B">
            <w:pPr>
              <w:pStyle w:val="TableParagraph"/>
              <w:spacing w:before="37"/>
              <w:jc w:val="center"/>
              <w:rPr>
                <w:b/>
              </w:rPr>
            </w:pPr>
            <w:r w:rsidRPr="0095466E">
              <w:rPr>
                <w:b/>
                <w:spacing w:val="-2"/>
              </w:rPr>
              <w:t>ADMISIBILIDAD</w:t>
            </w:r>
          </w:p>
        </w:tc>
        <w:tc>
          <w:tcPr>
            <w:tcW w:w="5676" w:type="dxa"/>
            <w:tcBorders>
              <w:top w:val="single" w:sz="6" w:space="0" w:color="000000"/>
              <w:bottom w:val="single" w:sz="6" w:space="0" w:color="000000"/>
              <w:right w:val="single" w:sz="6" w:space="0" w:color="000000"/>
            </w:tcBorders>
          </w:tcPr>
          <w:p w:rsidR="0095466E" w:rsidRPr="0095466E" w:rsidRDefault="0095466E" w:rsidP="00FD764B">
            <w:pPr>
              <w:pStyle w:val="TableParagraph"/>
              <w:spacing w:before="69"/>
            </w:pPr>
          </w:p>
          <w:p w:rsidR="0095466E" w:rsidRPr="0095466E" w:rsidRDefault="0095466E" w:rsidP="00FD764B">
            <w:pPr>
              <w:pStyle w:val="TableParagraph"/>
            </w:pPr>
            <w:r w:rsidRPr="0095466E">
              <w:t>Incumplimiento</w:t>
            </w:r>
            <w:r w:rsidRPr="0095466E">
              <w:rPr>
                <w:spacing w:val="-5"/>
              </w:rPr>
              <w:t xml:space="preserve"> </w:t>
            </w:r>
            <w:r w:rsidRPr="0095466E">
              <w:t>de</w:t>
            </w:r>
            <w:r w:rsidRPr="0095466E">
              <w:rPr>
                <w:spacing w:val="-4"/>
              </w:rPr>
              <w:t xml:space="preserve"> </w:t>
            </w:r>
            <w:r w:rsidRPr="0095466E">
              <w:t>requisitos</w:t>
            </w:r>
            <w:r w:rsidRPr="0095466E">
              <w:rPr>
                <w:spacing w:val="-5"/>
              </w:rPr>
              <w:t xml:space="preserve"> </w:t>
            </w:r>
          </w:p>
        </w:tc>
      </w:tr>
      <w:tr w:rsidR="0095466E" w:rsidRPr="0095466E" w:rsidTr="00FD764B">
        <w:trPr>
          <w:trHeight w:val="380"/>
          <w:jc w:val="center"/>
        </w:trPr>
        <w:tc>
          <w:tcPr>
            <w:tcW w:w="2956" w:type="dxa"/>
            <w:shd w:val="clear" w:color="auto" w:fill="A3C2F4"/>
          </w:tcPr>
          <w:p w:rsidR="0095466E" w:rsidRPr="0095466E" w:rsidRDefault="0095466E" w:rsidP="00FD764B">
            <w:pPr>
              <w:pStyle w:val="TableParagraph"/>
              <w:spacing w:before="95"/>
              <w:jc w:val="center"/>
              <w:rPr>
                <w:b/>
              </w:rPr>
            </w:pPr>
            <w:r w:rsidRPr="0095466E">
              <w:rPr>
                <w:b/>
              </w:rPr>
              <w:t>MOTIVO</w:t>
            </w:r>
            <w:r w:rsidRPr="0095466E">
              <w:rPr>
                <w:b/>
                <w:spacing w:val="-2"/>
              </w:rPr>
              <w:t xml:space="preserve"> </w:t>
            </w:r>
            <w:r w:rsidRPr="0095466E">
              <w:rPr>
                <w:b/>
              </w:rPr>
              <w:t>DE</w:t>
            </w:r>
            <w:r w:rsidRPr="0095466E">
              <w:rPr>
                <w:b/>
                <w:spacing w:val="-2"/>
              </w:rPr>
              <w:t xml:space="preserve"> INADMISIBILIDAD</w:t>
            </w:r>
          </w:p>
        </w:tc>
        <w:tc>
          <w:tcPr>
            <w:tcW w:w="5676" w:type="dxa"/>
            <w:tcBorders>
              <w:top w:val="single" w:sz="6" w:space="0" w:color="000000"/>
              <w:bottom w:val="single" w:sz="6" w:space="0" w:color="000000"/>
              <w:right w:val="single" w:sz="6" w:space="0" w:color="000000"/>
            </w:tcBorders>
          </w:tcPr>
          <w:p w:rsidR="0095466E" w:rsidRPr="0095466E" w:rsidRDefault="0095466E" w:rsidP="00FD764B">
            <w:pPr>
              <w:pStyle w:val="TableParagraph"/>
              <w:rPr>
                <w:rFonts w:ascii="Times New Roman"/>
              </w:rPr>
            </w:pPr>
          </w:p>
        </w:tc>
      </w:tr>
      <w:tr w:rsidR="0095466E" w:rsidRPr="0095466E" w:rsidTr="00FD764B">
        <w:trPr>
          <w:trHeight w:val="1400"/>
          <w:jc w:val="center"/>
        </w:trPr>
        <w:tc>
          <w:tcPr>
            <w:tcW w:w="2956" w:type="dxa"/>
            <w:shd w:val="clear" w:color="auto" w:fill="A3C2F4"/>
          </w:tcPr>
          <w:p w:rsidR="0095466E" w:rsidRPr="0095466E" w:rsidRDefault="0095466E" w:rsidP="00FD764B">
            <w:pPr>
              <w:pStyle w:val="TableParagraph"/>
            </w:pPr>
          </w:p>
          <w:p w:rsidR="0095466E" w:rsidRPr="0095466E" w:rsidRDefault="0095466E" w:rsidP="00FD764B">
            <w:pPr>
              <w:pStyle w:val="TableParagraph"/>
            </w:pPr>
          </w:p>
          <w:p w:rsidR="0095466E" w:rsidRPr="0095466E" w:rsidRDefault="0095466E" w:rsidP="00FD764B">
            <w:pPr>
              <w:pStyle w:val="TableParagraph"/>
            </w:pPr>
          </w:p>
          <w:p w:rsidR="0095466E" w:rsidRPr="0095466E" w:rsidRDefault="0095466E" w:rsidP="00FD764B">
            <w:pPr>
              <w:pStyle w:val="TableParagraph"/>
            </w:pPr>
          </w:p>
          <w:p w:rsidR="0095466E" w:rsidRPr="0095466E" w:rsidRDefault="0095466E" w:rsidP="00FD764B">
            <w:pPr>
              <w:pStyle w:val="TableParagraph"/>
              <w:spacing w:before="15"/>
            </w:pPr>
          </w:p>
          <w:p w:rsidR="0095466E" w:rsidRPr="0095466E" w:rsidRDefault="0095466E" w:rsidP="00FD764B">
            <w:pPr>
              <w:pStyle w:val="TableParagraph"/>
              <w:jc w:val="center"/>
              <w:rPr>
                <w:b/>
              </w:rPr>
            </w:pPr>
            <w:r w:rsidRPr="0095466E">
              <w:rPr>
                <w:b/>
              </w:rPr>
              <w:t>JUSTIFICACIÓN</w:t>
            </w:r>
            <w:r w:rsidRPr="0095466E">
              <w:rPr>
                <w:b/>
                <w:spacing w:val="-9"/>
              </w:rPr>
              <w:t xml:space="preserve"> </w:t>
            </w:r>
            <w:r w:rsidRPr="0095466E">
              <w:rPr>
                <w:b/>
                <w:spacing w:val="-2"/>
              </w:rPr>
              <w:t>POSTULANTE</w:t>
            </w:r>
          </w:p>
        </w:tc>
        <w:tc>
          <w:tcPr>
            <w:tcW w:w="5676" w:type="dxa"/>
            <w:tcBorders>
              <w:top w:val="single" w:sz="6" w:space="0" w:color="000000"/>
              <w:bottom w:val="single" w:sz="6" w:space="0" w:color="000000"/>
              <w:right w:val="single" w:sz="6" w:space="0" w:color="000000"/>
            </w:tcBorders>
          </w:tcPr>
          <w:p w:rsidR="0095466E" w:rsidRPr="0095466E" w:rsidRDefault="0095466E" w:rsidP="00FD764B">
            <w:pPr>
              <w:pStyle w:val="TableParagraph"/>
              <w:rPr>
                <w:rFonts w:ascii="Times New Roman"/>
              </w:rPr>
            </w:pPr>
          </w:p>
        </w:tc>
      </w:tr>
    </w:tbl>
    <w:p w:rsidR="0095466E" w:rsidRDefault="0095466E" w:rsidP="00FD764B">
      <w:pPr>
        <w:pStyle w:val="Ttulo1"/>
        <w:ind w:left="0"/>
        <w:rPr>
          <w:u w:val="none"/>
        </w:rPr>
      </w:pPr>
    </w:p>
    <w:p w:rsidR="006436F4" w:rsidRDefault="006436F4" w:rsidP="00FD764B">
      <w:pPr>
        <w:pStyle w:val="Ttulo1"/>
        <w:ind w:left="0"/>
      </w:pPr>
    </w:p>
    <w:p w:rsidR="0095466E" w:rsidRDefault="0095466E" w:rsidP="00FD764B">
      <w:pPr>
        <w:pStyle w:val="Ttulo1"/>
        <w:ind w:left="0"/>
        <w:rPr>
          <w:u w:val="none"/>
        </w:rPr>
      </w:pPr>
      <w:r>
        <w:t>Reclamación</w:t>
      </w:r>
      <w:r>
        <w:rPr>
          <w:spacing w:val="-4"/>
        </w:rPr>
        <w:t xml:space="preserve"> </w:t>
      </w:r>
      <w:r>
        <w:t>y</w:t>
      </w:r>
      <w:r>
        <w:rPr>
          <w:spacing w:val="42"/>
        </w:rPr>
        <w:t xml:space="preserve"> </w:t>
      </w:r>
      <w:r>
        <w:t>Resolución</w:t>
      </w:r>
      <w:r>
        <w:rPr>
          <w:spacing w:val="-4"/>
        </w:rPr>
        <w:t xml:space="preserve"> </w:t>
      </w:r>
      <w:r>
        <w:t>de</w:t>
      </w:r>
      <w:r>
        <w:rPr>
          <w:spacing w:val="-5"/>
        </w:rPr>
        <w:t xml:space="preserve"> </w:t>
      </w:r>
      <w:r>
        <w:t>término</w:t>
      </w:r>
      <w:r>
        <w:rPr>
          <w:spacing w:val="-4"/>
        </w:rPr>
        <w:t xml:space="preserve"> </w:t>
      </w:r>
      <w:r>
        <w:t>de</w:t>
      </w:r>
      <w:r>
        <w:rPr>
          <w:spacing w:val="-5"/>
        </w:rPr>
        <w:t xml:space="preserve"> </w:t>
      </w:r>
      <w:r>
        <w:t>la</w:t>
      </w:r>
      <w:r>
        <w:rPr>
          <w:spacing w:val="-4"/>
        </w:rPr>
        <w:t xml:space="preserve"> </w:t>
      </w:r>
      <w:r>
        <w:t>etapa</w:t>
      </w:r>
      <w:r>
        <w:rPr>
          <w:spacing w:val="-4"/>
        </w:rPr>
        <w:t xml:space="preserve"> </w:t>
      </w:r>
      <w:r>
        <w:t>de</w:t>
      </w:r>
      <w:r>
        <w:rPr>
          <w:spacing w:val="-4"/>
        </w:rPr>
        <w:t xml:space="preserve"> </w:t>
      </w:r>
      <w:r>
        <w:rPr>
          <w:spacing w:val="-2"/>
        </w:rPr>
        <w:t>Admisibilidad.</w:t>
      </w:r>
    </w:p>
    <w:p w:rsidR="0095466E" w:rsidRDefault="0095466E" w:rsidP="00FD764B">
      <w:pPr>
        <w:pStyle w:val="Textoindependiente"/>
        <w:spacing w:before="82"/>
        <w:rPr>
          <w:b/>
        </w:rPr>
      </w:pPr>
    </w:p>
    <w:p w:rsidR="0095466E" w:rsidRDefault="0095466E" w:rsidP="00FD764B">
      <w:pPr>
        <w:pStyle w:val="Textoindependiente"/>
        <w:spacing w:before="1" w:line="276" w:lineRule="auto"/>
        <w:jc w:val="both"/>
      </w:pPr>
      <w:r>
        <w:t>El postulante cuya postulación haya sido declarada inadmisible tendrá un plazo de 5 días hábiles contados</w:t>
      </w:r>
      <w:r>
        <w:rPr>
          <w:spacing w:val="-3"/>
        </w:rPr>
        <w:t xml:space="preserve"> </w:t>
      </w:r>
      <w:r>
        <w:t>desde</w:t>
      </w:r>
      <w:r>
        <w:rPr>
          <w:spacing w:val="-5"/>
        </w:rPr>
        <w:t xml:space="preserve"> </w:t>
      </w:r>
      <w:r>
        <w:t>la</w:t>
      </w:r>
      <w:r>
        <w:rPr>
          <w:spacing w:val="-3"/>
        </w:rPr>
        <w:t xml:space="preserve"> </w:t>
      </w:r>
      <w:r>
        <w:t>publicación</w:t>
      </w:r>
      <w:r>
        <w:rPr>
          <w:spacing w:val="-3"/>
        </w:rPr>
        <w:t xml:space="preserve"> </w:t>
      </w:r>
      <w:r>
        <w:t>del</w:t>
      </w:r>
      <w:r>
        <w:rPr>
          <w:spacing w:val="-6"/>
        </w:rPr>
        <w:t xml:space="preserve"> </w:t>
      </w:r>
      <w:r>
        <w:t>acta</w:t>
      </w:r>
      <w:r>
        <w:rPr>
          <w:spacing w:val="-3"/>
        </w:rPr>
        <w:t xml:space="preserve"> </w:t>
      </w:r>
      <w:r>
        <w:t>de</w:t>
      </w:r>
      <w:r>
        <w:rPr>
          <w:spacing w:val="-5"/>
        </w:rPr>
        <w:t xml:space="preserve"> </w:t>
      </w:r>
      <w:r>
        <w:t>admisibilidad,</w:t>
      </w:r>
      <w:r>
        <w:rPr>
          <w:spacing w:val="-3"/>
        </w:rPr>
        <w:t xml:space="preserve"> </w:t>
      </w:r>
      <w:r>
        <w:t>para</w:t>
      </w:r>
      <w:r>
        <w:rPr>
          <w:spacing w:val="-4"/>
        </w:rPr>
        <w:t xml:space="preserve"> </w:t>
      </w:r>
      <w:r>
        <w:t>formular</w:t>
      </w:r>
      <w:r>
        <w:rPr>
          <w:spacing w:val="-4"/>
        </w:rPr>
        <w:t xml:space="preserve"> </w:t>
      </w:r>
      <w:r>
        <w:t>sus</w:t>
      </w:r>
      <w:r>
        <w:rPr>
          <w:spacing w:val="-6"/>
        </w:rPr>
        <w:t xml:space="preserve"> </w:t>
      </w:r>
      <w:r>
        <w:t>descargos</w:t>
      </w:r>
      <w:r>
        <w:rPr>
          <w:spacing w:val="-3"/>
        </w:rPr>
        <w:t>.</w:t>
      </w:r>
    </w:p>
    <w:p w:rsidR="0095466E" w:rsidRDefault="0095466E" w:rsidP="00FD764B">
      <w:pPr>
        <w:pStyle w:val="Textoindependiente"/>
        <w:spacing w:before="41"/>
      </w:pPr>
    </w:p>
    <w:p w:rsidR="0095466E" w:rsidRDefault="0095466E" w:rsidP="00FD764B">
      <w:pPr>
        <w:pStyle w:val="Textoindependiente"/>
        <w:spacing w:line="276" w:lineRule="auto"/>
        <w:jc w:val="both"/>
      </w:pPr>
      <w:r>
        <w:t>En la reclamación el postulante no podrá</w:t>
      </w:r>
      <w:r>
        <w:rPr>
          <w:spacing w:val="40"/>
        </w:rPr>
        <w:t xml:space="preserve"> </w:t>
      </w:r>
      <w:r>
        <w:t>rectificar y/o complementar documentos o información presentados en forma incompleta</w:t>
      </w:r>
      <w:r>
        <w:rPr>
          <w:spacing w:val="-2"/>
        </w:rPr>
        <w:t>.</w:t>
      </w:r>
    </w:p>
    <w:p w:rsidR="0095466E" w:rsidRDefault="0095466E" w:rsidP="00FD764B">
      <w:pPr>
        <w:pStyle w:val="Textoindependiente"/>
        <w:spacing w:before="38"/>
        <w:jc w:val="both"/>
      </w:pPr>
    </w:p>
    <w:p w:rsidR="0095466E" w:rsidRDefault="0095466E" w:rsidP="00FD764B">
      <w:pPr>
        <w:pStyle w:val="Textoindependiente"/>
        <w:spacing w:before="1" w:line="276" w:lineRule="auto"/>
        <w:jc w:val="both"/>
      </w:pPr>
      <w:r>
        <w:t>Si</w:t>
      </w:r>
      <w:r>
        <w:rPr>
          <w:spacing w:val="-10"/>
        </w:rPr>
        <w:t xml:space="preserve"> </w:t>
      </w:r>
      <w:r>
        <w:t>no</w:t>
      </w:r>
      <w:r>
        <w:rPr>
          <w:spacing w:val="-8"/>
        </w:rPr>
        <w:t xml:space="preserve"> </w:t>
      </w:r>
      <w:r>
        <w:t>se</w:t>
      </w:r>
      <w:r>
        <w:rPr>
          <w:spacing w:val="-8"/>
        </w:rPr>
        <w:t xml:space="preserve"> </w:t>
      </w:r>
      <w:r>
        <w:t>presentan</w:t>
      </w:r>
      <w:r>
        <w:rPr>
          <w:spacing w:val="-9"/>
        </w:rPr>
        <w:t xml:space="preserve"> </w:t>
      </w:r>
      <w:r>
        <w:t>reclamaciones,</w:t>
      </w:r>
      <w:r>
        <w:rPr>
          <w:spacing w:val="-11"/>
        </w:rPr>
        <w:t xml:space="preserve"> </w:t>
      </w:r>
      <w:r>
        <w:t>o</w:t>
      </w:r>
      <w:r>
        <w:rPr>
          <w:spacing w:val="-8"/>
        </w:rPr>
        <w:t xml:space="preserve"> </w:t>
      </w:r>
      <w:r>
        <w:t>una</w:t>
      </w:r>
      <w:r>
        <w:rPr>
          <w:spacing w:val="-9"/>
        </w:rPr>
        <w:t xml:space="preserve"> </w:t>
      </w:r>
      <w:r>
        <w:t>vez</w:t>
      </w:r>
      <w:r>
        <w:rPr>
          <w:spacing w:val="-9"/>
        </w:rPr>
        <w:t xml:space="preserve"> </w:t>
      </w:r>
      <w:r>
        <w:t>revisadas</w:t>
      </w:r>
      <w:r>
        <w:rPr>
          <w:spacing w:val="-12"/>
        </w:rPr>
        <w:t xml:space="preserve"> </w:t>
      </w:r>
      <w:r>
        <w:t>las</w:t>
      </w:r>
      <w:r>
        <w:rPr>
          <w:spacing w:val="-10"/>
        </w:rPr>
        <w:t xml:space="preserve"> </w:t>
      </w:r>
      <w:r>
        <w:t>que</w:t>
      </w:r>
      <w:r>
        <w:rPr>
          <w:spacing w:val="-8"/>
        </w:rPr>
        <w:t xml:space="preserve"> </w:t>
      </w:r>
      <w:r>
        <w:t>hayan</w:t>
      </w:r>
      <w:r>
        <w:rPr>
          <w:spacing w:val="-9"/>
        </w:rPr>
        <w:t xml:space="preserve"> </w:t>
      </w:r>
      <w:r>
        <w:t>sido</w:t>
      </w:r>
      <w:r>
        <w:rPr>
          <w:spacing w:val="-8"/>
        </w:rPr>
        <w:t xml:space="preserve"> </w:t>
      </w:r>
      <w:r>
        <w:t>recibidas</w:t>
      </w:r>
      <w:r>
        <w:rPr>
          <w:spacing w:val="-9"/>
        </w:rPr>
        <w:t xml:space="preserve"> </w:t>
      </w:r>
      <w:r>
        <w:t>el</w:t>
      </w:r>
      <w:r>
        <w:rPr>
          <w:spacing w:val="-9"/>
        </w:rPr>
        <w:t xml:space="preserve"> </w:t>
      </w:r>
      <w:r>
        <w:t>Presidente</w:t>
      </w:r>
      <w:r>
        <w:rPr>
          <w:spacing w:val="-8"/>
        </w:rPr>
        <w:t xml:space="preserve"> </w:t>
      </w:r>
      <w:r>
        <w:t>del Consejo Nacional de Televisión dictará una resolución fundada que dará por finalizada la etapa de evaluación de admisibilidad. Dicha resolución deberá ser dictada en el plazo máximo de 30 días corridos y será publicada oportunamente.</w:t>
      </w:r>
    </w:p>
    <w:p w:rsidR="0095466E" w:rsidRDefault="0095466E" w:rsidP="00FD764B">
      <w:pPr>
        <w:pStyle w:val="Textoindependiente"/>
        <w:spacing w:before="41"/>
        <w:jc w:val="both"/>
      </w:pPr>
    </w:p>
    <w:p w:rsidR="0095466E" w:rsidRDefault="0095466E" w:rsidP="00FD764B">
      <w:pPr>
        <w:pStyle w:val="Textoindependiente"/>
        <w:spacing w:line="273" w:lineRule="auto"/>
        <w:jc w:val="both"/>
      </w:pPr>
      <w:r>
        <w:t>Pasarán</w:t>
      </w:r>
      <w:r>
        <w:rPr>
          <w:spacing w:val="-6"/>
        </w:rPr>
        <w:t xml:space="preserve"> </w:t>
      </w:r>
      <w:r>
        <w:t>a</w:t>
      </w:r>
      <w:r>
        <w:rPr>
          <w:spacing w:val="-5"/>
        </w:rPr>
        <w:t xml:space="preserve"> </w:t>
      </w:r>
      <w:r>
        <w:t>la</w:t>
      </w:r>
      <w:r>
        <w:rPr>
          <w:spacing w:val="-6"/>
        </w:rPr>
        <w:t xml:space="preserve"> </w:t>
      </w:r>
      <w:r>
        <w:t>etapa</w:t>
      </w:r>
      <w:r>
        <w:rPr>
          <w:spacing w:val="-5"/>
        </w:rPr>
        <w:t xml:space="preserve"> </w:t>
      </w:r>
      <w:r>
        <w:t>de</w:t>
      </w:r>
      <w:r>
        <w:rPr>
          <w:spacing w:val="-5"/>
        </w:rPr>
        <w:t xml:space="preserve"> </w:t>
      </w:r>
      <w:r>
        <w:t>evaluación</w:t>
      </w:r>
      <w:r>
        <w:rPr>
          <w:spacing w:val="-6"/>
        </w:rPr>
        <w:t xml:space="preserve"> </w:t>
      </w:r>
      <w:r>
        <w:t>técnico</w:t>
      </w:r>
      <w:r>
        <w:rPr>
          <w:spacing w:val="-4"/>
        </w:rPr>
        <w:t xml:space="preserve"> </w:t>
      </w:r>
      <w:r>
        <w:t>financiera</w:t>
      </w:r>
      <w:r>
        <w:rPr>
          <w:spacing w:val="-6"/>
        </w:rPr>
        <w:t xml:space="preserve"> </w:t>
      </w:r>
      <w:r>
        <w:t>sólo</w:t>
      </w:r>
      <w:r>
        <w:rPr>
          <w:spacing w:val="-4"/>
        </w:rPr>
        <w:t xml:space="preserve"> </w:t>
      </w:r>
      <w:r>
        <w:t>aquellas</w:t>
      </w:r>
      <w:r>
        <w:rPr>
          <w:spacing w:val="-6"/>
        </w:rPr>
        <w:t xml:space="preserve"> </w:t>
      </w:r>
      <w:r>
        <w:t>propuestas</w:t>
      </w:r>
      <w:r>
        <w:rPr>
          <w:spacing w:val="-5"/>
        </w:rPr>
        <w:t xml:space="preserve"> </w:t>
      </w:r>
      <w:r>
        <w:t>declaradas</w:t>
      </w:r>
      <w:r>
        <w:rPr>
          <w:spacing w:val="-5"/>
        </w:rPr>
        <w:t xml:space="preserve"> </w:t>
      </w:r>
      <w:r>
        <w:t>admisibles por la resolución a la que se hace referencia en el párrafo anterior.</w:t>
      </w:r>
    </w:p>
    <w:p w:rsidR="00FD764B" w:rsidRDefault="00FD764B" w:rsidP="00FD764B">
      <w:pPr>
        <w:jc w:val="center"/>
      </w:pPr>
    </w:p>
    <w:p w:rsidR="00FD764B" w:rsidRDefault="00FD764B" w:rsidP="00FD764B">
      <w:pPr>
        <w:pStyle w:val="Ttulo1"/>
        <w:spacing w:before="20"/>
        <w:ind w:left="0"/>
        <w:jc w:val="center"/>
        <w:rPr>
          <w:u w:val="none"/>
        </w:rPr>
      </w:pPr>
      <w:r>
        <w:rPr>
          <w:u w:val="none"/>
        </w:rPr>
        <w:t>FIRMA Y C.I. REPRESENTANTE</w:t>
      </w:r>
      <w:r>
        <w:rPr>
          <w:spacing w:val="-11"/>
          <w:u w:val="none"/>
        </w:rPr>
        <w:t xml:space="preserve"> </w:t>
      </w:r>
      <w:r>
        <w:rPr>
          <w:spacing w:val="-4"/>
          <w:u w:val="none"/>
        </w:rPr>
        <w:t>LEGAL</w:t>
      </w:r>
    </w:p>
    <w:p w:rsidR="00FD764B" w:rsidRDefault="00FD764B" w:rsidP="00FD764B">
      <w:pPr>
        <w:jc w:val="center"/>
      </w:pPr>
      <w:r>
        <w:rPr>
          <w:b/>
          <w:spacing w:val="-2"/>
          <w:u w:val="single"/>
        </w:rPr>
        <w:t>(POSTULANTE</w:t>
      </w:r>
      <w:r w:rsidR="00947560">
        <w:rPr>
          <w:b/>
          <w:spacing w:val="-2"/>
          <w:u w:val="single"/>
        </w:rPr>
        <w:t>)</w:t>
      </w:r>
      <w:bookmarkStart w:id="0" w:name="_GoBack"/>
      <w:bookmarkEnd w:id="0"/>
    </w:p>
    <w:sectPr w:rsidR="00FD764B" w:rsidSect="00FD764B">
      <w:headerReference w:type="default" r:id="rId6"/>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A2" w:rsidRDefault="00D86CA2" w:rsidP="0095466E">
      <w:pPr>
        <w:spacing w:after="0" w:line="240" w:lineRule="auto"/>
      </w:pPr>
      <w:r>
        <w:separator/>
      </w:r>
    </w:p>
  </w:endnote>
  <w:endnote w:type="continuationSeparator" w:id="0">
    <w:p w:rsidR="00D86CA2" w:rsidRDefault="00D86CA2" w:rsidP="0095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A2" w:rsidRDefault="00D86CA2" w:rsidP="0095466E">
      <w:pPr>
        <w:spacing w:after="0" w:line="240" w:lineRule="auto"/>
      </w:pPr>
      <w:r>
        <w:separator/>
      </w:r>
    </w:p>
  </w:footnote>
  <w:footnote w:type="continuationSeparator" w:id="0">
    <w:p w:rsidR="00D86CA2" w:rsidRDefault="00D86CA2" w:rsidP="0095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66E" w:rsidRDefault="0095466E">
    <w:pPr>
      <w:pStyle w:val="Encabezado"/>
    </w:pPr>
    <w:r>
      <w:rPr>
        <w:noProof/>
        <w:lang w:eastAsia="es-CL"/>
      </w:rPr>
      <w:drawing>
        <wp:inline distT="0" distB="0" distL="0" distR="0" wp14:anchorId="53BDECFE" wp14:editId="3839A43D">
          <wp:extent cx="2175753" cy="398814"/>
          <wp:effectExtent l="0" t="0" r="0" b="0"/>
          <wp:docPr id="14" name="image1.jpg" descr="Imagen que contiene dibujo, señal&#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dibujo, señal&#10;&#10;Descripción generada automáticamente"/>
                  <pic:cNvPicPr preferRelativeResize="0"/>
                </pic:nvPicPr>
                <pic:blipFill>
                  <a:blip r:embed="rId1"/>
                  <a:srcRect/>
                  <a:stretch>
                    <a:fillRect/>
                  </a:stretch>
                </pic:blipFill>
                <pic:spPr>
                  <a:xfrm>
                    <a:off x="0" y="0"/>
                    <a:ext cx="2175753" cy="39881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6E"/>
    <w:rsid w:val="006436F4"/>
    <w:rsid w:val="00947560"/>
    <w:rsid w:val="0095466E"/>
    <w:rsid w:val="009F250B"/>
    <w:rsid w:val="00D41B36"/>
    <w:rsid w:val="00D86CA2"/>
    <w:rsid w:val="00FD76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B796"/>
  <w15:chartTrackingRefBased/>
  <w15:docId w15:val="{32CE8620-FDCB-4DC9-A5FE-0C57C468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95466E"/>
    <w:pPr>
      <w:widowControl w:val="0"/>
      <w:autoSpaceDE w:val="0"/>
      <w:autoSpaceDN w:val="0"/>
      <w:spacing w:after="0" w:line="240" w:lineRule="auto"/>
      <w:ind w:left="20"/>
      <w:outlineLvl w:val="0"/>
    </w:pPr>
    <w:rPr>
      <w:rFonts w:ascii="Calibri" w:eastAsia="Calibri" w:hAnsi="Calibri" w:cs="Calibri"/>
      <w:b/>
      <w:bCs/>
      <w:u w:val="single" w:color="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5466E"/>
    <w:rPr>
      <w:rFonts w:ascii="Calibri" w:eastAsia="Calibri" w:hAnsi="Calibri" w:cs="Calibri"/>
      <w:b/>
      <w:bCs/>
      <w:u w:val="single" w:color="000000"/>
      <w:lang w:val="es-ES"/>
    </w:rPr>
  </w:style>
  <w:style w:type="paragraph" w:styleId="Textoindependiente">
    <w:name w:val="Body Text"/>
    <w:basedOn w:val="Normal"/>
    <w:link w:val="TextoindependienteCar"/>
    <w:uiPriority w:val="1"/>
    <w:qFormat/>
    <w:rsid w:val="0095466E"/>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5466E"/>
    <w:rPr>
      <w:rFonts w:ascii="Calibri" w:eastAsia="Calibri" w:hAnsi="Calibri" w:cs="Calibri"/>
      <w:lang w:val="es-ES"/>
    </w:rPr>
  </w:style>
  <w:style w:type="paragraph" w:styleId="Encabezado">
    <w:name w:val="header"/>
    <w:basedOn w:val="Normal"/>
    <w:link w:val="EncabezadoCar"/>
    <w:uiPriority w:val="99"/>
    <w:unhideWhenUsed/>
    <w:rsid w:val="009546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466E"/>
  </w:style>
  <w:style w:type="paragraph" w:styleId="Piedepgina">
    <w:name w:val="footer"/>
    <w:basedOn w:val="Normal"/>
    <w:link w:val="PiedepginaCar"/>
    <w:uiPriority w:val="99"/>
    <w:unhideWhenUsed/>
    <w:rsid w:val="009546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466E"/>
  </w:style>
  <w:style w:type="table" w:customStyle="1" w:styleId="TableNormal">
    <w:name w:val="Table Normal"/>
    <w:uiPriority w:val="2"/>
    <w:semiHidden/>
    <w:unhideWhenUsed/>
    <w:qFormat/>
    <w:rsid w:val="009546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466E"/>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Ponce</dc:creator>
  <cp:keywords/>
  <dc:description/>
  <cp:lastModifiedBy>Monica Ponce</cp:lastModifiedBy>
  <cp:revision>2</cp:revision>
  <dcterms:created xsi:type="dcterms:W3CDTF">2026-05-14T16:55:00Z</dcterms:created>
  <dcterms:modified xsi:type="dcterms:W3CDTF">2026-05-14T17:06:00Z</dcterms:modified>
</cp:coreProperties>
</file>